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B5F5A0" w14:textId="77777777" w:rsidR="001D0A0E" w:rsidRDefault="001D0A0E"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Style w:val="Ninguno"/>
          <w:rFonts w:ascii="Arial" w:hAnsi="Arial" w:cs="Arial"/>
          <w:b/>
          <w:bCs/>
          <w:sz w:val="20"/>
          <w:szCs w:val="20"/>
          <w:u w:color="000000"/>
          <w:shd w:val="clear" w:color="auto" w:fill="FFFFFF"/>
          <w:lang w:val="ca-ES"/>
        </w:rPr>
      </w:pPr>
      <w:bookmarkStart w:id="0" w:name="_GoBack"/>
      <w:bookmarkEnd w:id="0"/>
    </w:p>
    <w:p w14:paraId="198FBF20" w14:textId="61086921"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Style w:val="Ninguno"/>
          <w:rFonts w:ascii="Arial" w:hAnsi="Arial" w:cs="Arial"/>
          <w:b/>
          <w:bCs/>
          <w:sz w:val="20"/>
          <w:szCs w:val="20"/>
          <w:u w:color="000000"/>
          <w:shd w:val="clear" w:color="auto" w:fill="FFFFFF"/>
          <w:lang w:val="ca-ES"/>
        </w:rPr>
      </w:pPr>
      <w:r w:rsidRPr="00D772C4">
        <w:rPr>
          <w:rStyle w:val="Ninguno"/>
          <w:rFonts w:ascii="Arial" w:hAnsi="Arial" w:cs="Arial"/>
          <w:b/>
          <w:bCs/>
          <w:sz w:val="20"/>
          <w:szCs w:val="20"/>
          <w:u w:color="000000"/>
          <w:shd w:val="clear" w:color="auto" w:fill="FFFFFF"/>
          <w:lang w:val="ca-ES"/>
        </w:rPr>
        <w:t>SOL·LICITUD D’AJUTS EXTRAORDINARIS I URGENTS DE SUPORT AL TEIXIT EMPRESARIAL I COMERCIAL DE GUARDIOLA DE BERGUEDÀ AFECTAT ECONÒMICAMENT PER LA COVID-19</w:t>
      </w:r>
    </w:p>
    <w:p w14:paraId="1B4EA886" w14:textId="33A3D6D3"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Style w:val="Ninguno"/>
          <w:rFonts w:ascii="Arial" w:hAnsi="Arial" w:cs="Arial"/>
          <w:sz w:val="20"/>
          <w:szCs w:val="20"/>
          <w:u w:color="000000"/>
          <w:shd w:val="clear" w:color="auto" w:fill="FFFFFF"/>
          <w:lang w:val="ca-ES"/>
        </w:rPr>
      </w:pPr>
    </w:p>
    <w:p w14:paraId="1DE58DF3"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b/>
          <w:bCs/>
          <w:sz w:val="20"/>
          <w:szCs w:val="20"/>
          <w:lang w:val="ca-ES"/>
        </w:rPr>
      </w:pPr>
      <w:r w:rsidRPr="00D772C4">
        <w:rPr>
          <w:rFonts w:ascii="Arial" w:hAnsi="Arial" w:cs="Arial"/>
          <w:b/>
          <w:bCs/>
          <w:sz w:val="20"/>
          <w:szCs w:val="20"/>
          <w:lang w:val="ca-ES"/>
        </w:rPr>
        <w:t xml:space="preserve">Dades empresa o entitat sol·licitant </w:t>
      </w:r>
    </w:p>
    <w:p w14:paraId="6E615C3A"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585426EB"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 xml:space="preserve">Raó social </w:t>
      </w:r>
    </w:p>
    <w:p w14:paraId="000C35D4" w14:textId="6F79B631"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 xml:space="preserve">NIF </w:t>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t xml:space="preserve">Domicili per a notificacions </w:t>
      </w:r>
    </w:p>
    <w:p w14:paraId="14D5818A" w14:textId="77777777" w:rsidR="000611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 xml:space="preserve">Població </w:t>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t xml:space="preserve">Codi postal </w:t>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t xml:space="preserve">Telèfon </w:t>
      </w:r>
      <w:r w:rsidRPr="00D772C4">
        <w:rPr>
          <w:rFonts w:ascii="Arial" w:hAnsi="Arial" w:cs="Arial"/>
          <w:sz w:val="20"/>
          <w:szCs w:val="20"/>
          <w:lang w:val="ca-ES"/>
        </w:rPr>
        <w:tab/>
      </w:r>
    </w:p>
    <w:p w14:paraId="47DC3829" w14:textId="5DD74E58"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Adreça electrònica per a notificacions</w:t>
      </w:r>
      <w:r w:rsidR="00061115" w:rsidRPr="00D772C4">
        <w:rPr>
          <w:rFonts w:ascii="Arial" w:hAnsi="Arial" w:cs="Arial"/>
          <w:sz w:val="20"/>
          <w:szCs w:val="20"/>
          <w:lang w:val="ca-ES"/>
        </w:rPr>
        <w:tab/>
      </w:r>
      <w:r w:rsidRPr="00D772C4">
        <w:rPr>
          <w:rFonts w:ascii="Arial" w:hAnsi="Arial" w:cs="Arial"/>
          <w:sz w:val="20"/>
          <w:szCs w:val="20"/>
          <w:lang w:val="ca-ES"/>
        </w:rPr>
        <w:t xml:space="preserve"> </w:t>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t xml:space="preserve">Plantilla de personal de l’empresa </w:t>
      </w:r>
    </w:p>
    <w:p w14:paraId="36D08463"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 xml:space="preserve">Domicili del centre de treball </w:t>
      </w:r>
    </w:p>
    <w:p w14:paraId="08571C64"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4ED55010"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b/>
          <w:bCs/>
          <w:sz w:val="20"/>
          <w:szCs w:val="20"/>
          <w:lang w:val="ca-ES"/>
        </w:rPr>
      </w:pPr>
      <w:r w:rsidRPr="00D772C4">
        <w:rPr>
          <w:rFonts w:ascii="Arial" w:hAnsi="Arial" w:cs="Arial"/>
          <w:b/>
          <w:bCs/>
          <w:sz w:val="20"/>
          <w:szCs w:val="20"/>
          <w:lang w:val="ca-ES"/>
        </w:rPr>
        <w:t>Dades representant legal de l’empresa</w:t>
      </w:r>
    </w:p>
    <w:p w14:paraId="7F33F4A4"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2CB55271"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 xml:space="preserve">Nom i cognoms </w:t>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t xml:space="preserve">NIF </w:t>
      </w:r>
    </w:p>
    <w:p w14:paraId="34BC20F6"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 xml:space="preserve">Càrrec </w:t>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r>
      <w:r w:rsidRPr="00D772C4">
        <w:rPr>
          <w:rFonts w:ascii="Arial" w:hAnsi="Arial" w:cs="Arial"/>
          <w:sz w:val="20"/>
          <w:szCs w:val="20"/>
          <w:lang w:val="ca-ES"/>
        </w:rPr>
        <w:tab/>
        <w:t xml:space="preserve">Telèfon </w:t>
      </w:r>
    </w:p>
    <w:p w14:paraId="091938A1"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77A52FF2"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i/>
          <w:iCs/>
          <w:sz w:val="20"/>
          <w:szCs w:val="20"/>
          <w:lang w:val="ca-ES"/>
        </w:rPr>
      </w:pPr>
      <w:r w:rsidRPr="00D772C4">
        <w:rPr>
          <w:rFonts w:ascii="Arial" w:hAnsi="Arial" w:cs="Arial"/>
          <w:i/>
          <w:iCs/>
          <w:sz w:val="20"/>
          <w:szCs w:val="20"/>
          <w:lang w:val="ca-ES"/>
        </w:rPr>
        <w:t xml:space="preserve">Segons estableix la Llei 39/2015, l'Ajuntament us podrà enviar notificacions telemàtiques relacionades amb aquesta sol·licitud. </w:t>
      </w:r>
    </w:p>
    <w:p w14:paraId="3AB362C1"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i/>
          <w:iCs/>
          <w:sz w:val="20"/>
          <w:szCs w:val="20"/>
          <w:lang w:val="ca-ES"/>
        </w:rPr>
      </w:pPr>
      <w:r w:rsidRPr="00D772C4">
        <w:rPr>
          <w:rFonts w:ascii="Arial" w:hAnsi="Arial" w:cs="Arial"/>
          <w:i/>
          <w:iCs/>
          <w:sz w:val="20"/>
          <w:szCs w:val="20"/>
          <w:lang w:val="ca-ES"/>
        </w:rPr>
        <w:t xml:space="preserve">IMPORTANT: Sempre que s’acrediti la representació, les actuacions municipals s’adreçaran al representant. En tot cas es notificarà per aquesta via a les persones obligades segons l’article 14.2 de la Llei 39/2015. </w:t>
      </w:r>
    </w:p>
    <w:p w14:paraId="510D2277"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3A309FD4"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6938DFC4"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b/>
          <w:bCs/>
          <w:sz w:val="20"/>
          <w:szCs w:val="20"/>
          <w:lang w:val="ca-ES"/>
        </w:rPr>
        <w:t>SOL·LICITO</w:t>
      </w:r>
      <w:r w:rsidRPr="00D772C4">
        <w:rPr>
          <w:rFonts w:ascii="Arial" w:hAnsi="Arial" w:cs="Arial"/>
          <w:sz w:val="20"/>
          <w:szCs w:val="20"/>
          <w:lang w:val="ca-ES"/>
        </w:rPr>
        <w:t xml:space="preserve">: </w:t>
      </w:r>
    </w:p>
    <w:p w14:paraId="2534BE66" w14:textId="77777777" w:rsidR="00061115" w:rsidRPr="00D772C4" w:rsidRDefault="000611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418CA884" w14:textId="104B5EA8"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 xml:space="preserve">Que d’acord amb les bases reguladores per a la sol·licitud i atorgament d’ajuts extraordinaris previstos dins el marc de les mesures econòmiques urgents i de suport al teixit empresarial i comercial de Guardiola de Berguedà afectat per la COVID-19, es concedeixi un ajut a l’empresa, persona física o entitat que represento per l’import de </w:t>
      </w:r>
      <w:r w:rsidR="00AF6A23">
        <w:rPr>
          <w:rFonts w:ascii="Arial" w:hAnsi="Arial" w:cs="Arial"/>
          <w:sz w:val="20"/>
          <w:szCs w:val="20"/>
          <w:lang w:val="ca-ES"/>
        </w:rPr>
        <w:t xml:space="preserve">1000,00 </w:t>
      </w:r>
      <w:r w:rsidRPr="00D772C4">
        <w:rPr>
          <w:rFonts w:ascii="Arial" w:hAnsi="Arial" w:cs="Arial"/>
          <w:sz w:val="20"/>
          <w:szCs w:val="20"/>
          <w:lang w:val="ca-ES"/>
        </w:rPr>
        <w:t xml:space="preserve">€. </w:t>
      </w:r>
    </w:p>
    <w:p w14:paraId="7615DA66"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41C8402A" w14:textId="77777777" w:rsidR="002B2D06" w:rsidRPr="00D772C4" w:rsidRDefault="002B2D06" w:rsidP="002B2D06">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 xml:space="preserve">En el cas de justificar entre 2 i </w:t>
      </w:r>
      <w:r>
        <w:rPr>
          <w:rFonts w:ascii="Arial" w:hAnsi="Arial" w:cs="Arial"/>
          <w:sz w:val="20"/>
          <w:szCs w:val="20"/>
          <w:lang w:val="ca-ES"/>
        </w:rPr>
        <w:t>10</w:t>
      </w:r>
      <w:r w:rsidRPr="00D772C4">
        <w:rPr>
          <w:rFonts w:ascii="Arial" w:hAnsi="Arial" w:cs="Arial"/>
          <w:sz w:val="20"/>
          <w:szCs w:val="20"/>
          <w:lang w:val="ca-ES"/>
        </w:rPr>
        <w:t xml:space="preserve"> treballadors/es, la quantia s’incrementarà </w:t>
      </w:r>
      <w:r>
        <w:rPr>
          <w:rFonts w:ascii="Arial" w:hAnsi="Arial" w:cs="Arial"/>
          <w:sz w:val="20"/>
          <w:szCs w:val="20"/>
          <w:lang w:val="ca-ES"/>
        </w:rPr>
        <w:t xml:space="preserve">50,00 € </w:t>
      </w:r>
      <w:r w:rsidRPr="00D772C4">
        <w:rPr>
          <w:rFonts w:ascii="Arial" w:hAnsi="Arial" w:cs="Arial"/>
          <w:sz w:val="20"/>
          <w:szCs w:val="20"/>
          <w:lang w:val="ca-ES"/>
        </w:rPr>
        <w:t xml:space="preserve">per cada treballador/a que l’empresa tingui contractat, essent en aquests casos l’import màxim de l’ajut de </w:t>
      </w:r>
      <w:r>
        <w:rPr>
          <w:rFonts w:ascii="Arial" w:hAnsi="Arial" w:cs="Arial"/>
          <w:sz w:val="20"/>
          <w:szCs w:val="20"/>
          <w:lang w:val="ca-ES"/>
        </w:rPr>
        <w:t>500</w:t>
      </w:r>
      <w:r w:rsidRPr="00D772C4">
        <w:rPr>
          <w:rFonts w:ascii="Arial" w:hAnsi="Arial" w:cs="Arial"/>
          <w:sz w:val="20"/>
          <w:szCs w:val="20"/>
          <w:lang w:val="ca-ES"/>
        </w:rPr>
        <w:t xml:space="preserve"> €. </w:t>
      </w:r>
    </w:p>
    <w:p w14:paraId="62A3D807"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11AD78AA"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b/>
          <w:bCs/>
          <w:sz w:val="20"/>
          <w:szCs w:val="20"/>
          <w:lang w:val="ca-ES"/>
        </w:rPr>
      </w:pPr>
      <w:r w:rsidRPr="00D772C4">
        <w:rPr>
          <w:rFonts w:ascii="Arial" w:hAnsi="Arial" w:cs="Arial"/>
          <w:b/>
          <w:bCs/>
          <w:sz w:val="20"/>
          <w:szCs w:val="20"/>
          <w:lang w:val="ca-ES"/>
        </w:rPr>
        <w:t xml:space="preserve">Tipologia de beneficiari (marcar amb una X una de les dues opcions) </w:t>
      </w:r>
    </w:p>
    <w:p w14:paraId="1C900A6E"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05A9D62A" w14:textId="7A1BEF56" w:rsidR="00BA4015" w:rsidRPr="00D772C4" w:rsidRDefault="000611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r>
      <w:r w:rsidR="00BA4015" w:rsidRPr="00D772C4">
        <w:rPr>
          <w:rFonts w:ascii="Arial" w:hAnsi="Arial" w:cs="Arial"/>
          <w:sz w:val="20"/>
          <w:szCs w:val="20"/>
          <w:lang w:val="ca-ES"/>
        </w:rPr>
        <w:t xml:space="preserve">A) Activitats econòmiques per a les quals s'ha decretat el seu tancament pel Reial decret 463/2020, de 14 de març, pel qual es declara l'estat d'alarma per a la gestió de la situació de crisi sanitària ocasionada per la COVID-19, modificat pel Reial Decret 465/2020 i normes concordants. </w:t>
      </w:r>
    </w:p>
    <w:p w14:paraId="40627DC2"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0E0E2D24" w14:textId="599AD0DE" w:rsidR="00061115" w:rsidRPr="00D772C4" w:rsidRDefault="000611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r>
      <w:r w:rsidR="00BA4015" w:rsidRPr="00D772C4">
        <w:rPr>
          <w:rFonts w:ascii="Arial" w:hAnsi="Arial" w:cs="Arial"/>
          <w:sz w:val="20"/>
          <w:szCs w:val="20"/>
          <w:lang w:val="ca-ES"/>
        </w:rPr>
        <w:t xml:space="preserve">B) Activitats econòmiques no suspeses per les mesures decretades però afectades per la minoració de la seva activitat, com a mínim el 50% dels seus ingressos, en relació </w:t>
      </w:r>
      <w:r w:rsidR="002B2D06">
        <w:rPr>
          <w:rFonts w:ascii="Arial" w:hAnsi="Arial" w:cs="Arial"/>
          <w:sz w:val="20"/>
          <w:szCs w:val="20"/>
          <w:lang w:val="ca-ES"/>
        </w:rPr>
        <w:t xml:space="preserve">a l’exercici </w:t>
      </w:r>
      <w:r w:rsidR="00BA4015" w:rsidRPr="00D772C4">
        <w:rPr>
          <w:rFonts w:ascii="Arial" w:hAnsi="Arial" w:cs="Arial"/>
          <w:sz w:val="20"/>
          <w:szCs w:val="20"/>
          <w:lang w:val="ca-ES"/>
        </w:rPr>
        <w:t xml:space="preserve">2019. Quan la persona física o jurídica no porti d’alta des del mes d’abril de 2019 per acreditar la reducció dels ingressos, la valoració es farà tenint en compte la mitjana d’ingressos mensuals des de l’alta censal fins al mes de març 2020. </w:t>
      </w:r>
    </w:p>
    <w:p w14:paraId="345CDDB9" w14:textId="77777777" w:rsidR="00061115" w:rsidRPr="00D772C4" w:rsidRDefault="000611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0D1B10C2" w14:textId="77777777" w:rsidR="000611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b/>
          <w:bCs/>
          <w:sz w:val="20"/>
          <w:szCs w:val="20"/>
          <w:lang w:val="ca-ES"/>
        </w:rPr>
      </w:pPr>
      <w:r w:rsidRPr="00D772C4">
        <w:rPr>
          <w:rFonts w:ascii="Arial" w:hAnsi="Arial" w:cs="Arial"/>
          <w:b/>
          <w:bCs/>
          <w:sz w:val="20"/>
          <w:szCs w:val="20"/>
          <w:lang w:val="ca-ES"/>
        </w:rPr>
        <w:t xml:space="preserve">Documentació que s’adjunta en la tipologia de beneficiari A (marcar amb una X) </w:t>
      </w:r>
    </w:p>
    <w:p w14:paraId="64F89D4A" w14:textId="77777777" w:rsidR="00061115" w:rsidRPr="00D772C4" w:rsidRDefault="000611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3A6A9A43" w14:textId="77777777" w:rsidR="00061115" w:rsidRPr="00D772C4" w:rsidRDefault="00BA4015" w:rsidP="00061115">
      <w:pPr>
        <w:pStyle w:val="Poromisin"/>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u w:color="000000"/>
          <w:shd w:val="clear" w:color="auto" w:fill="FFFFFF"/>
          <w:lang w:val="ca-ES"/>
        </w:rPr>
      </w:pPr>
      <w:r w:rsidRPr="00D772C4">
        <w:rPr>
          <w:rFonts w:ascii="Arial" w:hAnsi="Arial" w:cs="Arial"/>
          <w:sz w:val="20"/>
          <w:szCs w:val="20"/>
          <w:lang w:val="ca-ES"/>
        </w:rPr>
        <w:t xml:space="preserve">Full de dades bancàries. </w:t>
      </w:r>
    </w:p>
    <w:p w14:paraId="50C6A731" w14:textId="77777777" w:rsidR="00061115" w:rsidRPr="00D772C4" w:rsidRDefault="00BA4015" w:rsidP="00061115">
      <w:pPr>
        <w:pStyle w:val="Poromisin"/>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u w:color="000000"/>
          <w:shd w:val="clear" w:color="auto" w:fill="FFFFFF"/>
          <w:lang w:val="ca-ES"/>
        </w:rPr>
      </w:pPr>
      <w:r w:rsidRPr="00D772C4">
        <w:rPr>
          <w:rFonts w:ascii="Arial" w:hAnsi="Arial" w:cs="Arial"/>
          <w:sz w:val="20"/>
          <w:szCs w:val="20"/>
          <w:lang w:val="ca-ES"/>
        </w:rPr>
        <w:t xml:space="preserve">Còpia del document d’identitat del/la representant legal. </w:t>
      </w:r>
    </w:p>
    <w:p w14:paraId="2F7534B2" w14:textId="7008DDD6" w:rsidR="00BA4015" w:rsidRPr="00D772C4" w:rsidRDefault="00BA4015" w:rsidP="00061115">
      <w:pPr>
        <w:pStyle w:val="Poromisin"/>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u w:color="000000"/>
          <w:shd w:val="clear" w:color="auto" w:fill="FFFFFF"/>
          <w:lang w:val="ca-ES"/>
        </w:rPr>
      </w:pPr>
      <w:r w:rsidRPr="00D772C4">
        <w:rPr>
          <w:rFonts w:ascii="Arial" w:hAnsi="Arial" w:cs="Arial"/>
          <w:sz w:val="20"/>
          <w:szCs w:val="20"/>
          <w:lang w:val="ca-ES"/>
        </w:rPr>
        <w:t>Documents TC de la seguretat social a efectes d’acreditar el nombre de treballador/es.</w:t>
      </w:r>
    </w:p>
    <w:p w14:paraId="0D9B7BEC"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20071A0E" w14:textId="2473E81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b/>
          <w:bCs/>
          <w:sz w:val="20"/>
          <w:szCs w:val="20"/>
          <w:lang w:val="ca-ES"/>
        </w:rPr>
      </w:pPr>
      <w:r w:rsidRPr="00D772C4">
        <w:rPr>
          <w:rFonts w:ascii="Arial" w:hAnsi="Arial" w:cs="Arial"/>
          <w:b/>
          <w:bCs/>
          <w:sz w:val="20"/>
          <w:szCs w:val="20"/>
          <w:lang w:val="ca-ES"/>
        </w:rPr>
        <w:t xml:space="preserve">Documentació que s’adjunta en la tipologia de beneficiari B (marcar amb una X) </w:t>
      </w:r>
    </w:p>
    <w:p w14:paraId="6EA0A8AD"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0308B895" w14:textId="77777777" w:rsidR="00061115" w:rsidRPr="00D772C4" w:rsidRDefault="00061115" w:rsidP="00061115">
      <w:pPr>
        <w:pStyle w:val="Poromisin"/>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u w:color="000000"/>
          <w:shd w:val="clear" w:color="auto" w:fill="FFFFFF"/>
          <w:lang w:val="ca-ES"/>
        </w:rPr>
      </w:pPr>
      <w:r w:rsidRPr="00D772C4">
        <w:rPr>
          <w:rFonts w:ascii="Arial" w:hAnsi="Arial" w:cs="Arial"/>
          <w:sz w:val="20"/>
          <w:szCs w:val="20"/>
          <w:lang w:val="ca-ES"/>
        </w:rPr>
        <w:t>Full de dades bancàries.</w:t>
      </w:r>
    </w:p>
    <w:p w14:paraId="27A4EF2F" w14:textId="77777777" w:rsidR="00061115" w:rsidRPr="00D772C4" w:rsidRDefault="00061115" w:rsidP="00061115">
      <w:pPr>
        <w:pStyle w:val="Poromisin"/>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u w:color="000000"/>
          <w:shd w:val="clear" w:color="auto" w:fill="FFFFFF"/>
          <w:lang w:val="ca-ES"/>
        </w:rPr>
      </w:pPr>
      <w:r w:rsidRPr="00D772C4">
        <w:rPr>
          <w:rFonts w:ascii="Arial" w:hAnsi="Arial" w:cs="Arial"/>
          <w:sz w:val="20"/>
          <w:szCs w:val="20"/>
          <w:lang w:val="ca-ES"/>
        </w:rPr>
        <w:t xml:space="preserve">Còpia del document d’identitat del/la representant legal. </w:t>
      </w:r>
    </w:p>
    <w:p w14:paraId="1A9364ED" w14:textId="77777777" w:rsidR="00061115" w:rsidRPr="00D772C4" w:rsidRDefault="00061115" w:rsidP="00061115">
      <w:pPr>
        <w:pStyle w:val="Poromisin"/>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u w:color="000000"/>
          <w:shd w:val="clear" w:color="auto" w:fill="FFFFFF"/>
          <w:lang w:val="ca-ES"/>
        </w:rPr>
      </w:pPr>
      <w:r w:rsidRPr="00D772C4">
        <w:rPr>
          <w:rFonts w:ascii="Arial" w:hAnsi="Arial" w:cs="Arial"/>
          <w:sz w:val="20"/>
          <w:szCs w:val="20"/>
          <w:lang w:val="ca-ES"/>
        </w:rPr>
        <w:t xml:space="preserve">Poders notarials o certificació de delegació per actuar en representació de l’empresa o entitat sol·licitant. </w:t>
      </w:r>
    </w:p>
    <w:p w14:paraId="6E69D78E" w14:textId="77777777" w:rsidR="00061115" w:rsidRPr="00D772C4" w:rsidRDefault="00061115" w:rsidP="00061115">
      <w:pPr>
        <w:pStyle w:val="Poromisin"/>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u w:color="000000"/>
          <w:shd w:val="clear" w:color="auto" w:fill="FFFFFF"/>
          <w:lang w:val="ca-ES"/>
        </w:rPr>
      </w:pPr>
      <w:r w:rsidRPr="00D772C4">
        <w:rPr>
          <w:rFonts w:ascii="Arial" w:hAnsi="Arial" w:cs="Arial"/>
          <w:sz w:val="20"/>
          <w:szCs w:val="20"/>
          <w:lang w:val="ca-ES"/>
        </w:rPr>
        <w:t xml:space="preserve">Compte de pèrdues i guanys de l’últim exercici comptable a efectes d’acreditar la xifra neta de negocis. </w:t>
      </w:r>
    </w:p>
    <w:p w14:paraId="48740E5B" w14:textId="77777777" w:rsidR="00061115" w:rsidRPr="00D772C4" w:rsidRDefault="00061115" w:rsidP="00061115">
      <w:pPr>
        <w:pStyle w:val="Poromisin"/>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u w:color="000000"/>
          <w:shd w:val="clear" w:color="auto" w:fill="FFFFFF"/>
          <w:lang w:val="ca-ES"/>
        </w:rPr>
      </w:pPr>
      <w:r w:rsidRPr="00D772C4">
        <w:rPr>
          <w:rFonts w:ascii="Arial" w:hAnsi="Arial" w:cs="Arial"/>
          <w:sz w:val="20"/>
          <w:szCs w:val="20"/>
          <w:lang w:val="ca-ES"/>
        </w:rPr>
        <w:t xml:space="preserve">Documents TC de la seguretat social a efectes d’acreditar el nombre de treballador/es. </w:t>
      </w:r>
    </w:p>
    <w:p w14:paraId="6840757B" w14:textId="234BB7EE" w:rsidR="00061115" w:rsidRPr="00D772C4" w:rsidRDefault="00061115" w:rsidP="00061115">
      <w:pPr>
        <w:pStyle w:val="Poromisin"/>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u w:color="000000"/>
          <w:shd w:val="clear" w:color="auto" w:fill="FFFFFF"/>
          <w:lang w:val="ca-ES"/>
        </w:rPr>
      </w:pPr>
      <w:r w:rsidRPr="00D772C4">
        <w:rPr>
          <w:rFonts w:ascii="Arial" w:hAnsi="Arial" w:cs="Arial"/>
          <w:sz w:val="20"/>
          <w:szCs w:val="20"/>
          <w:lang w:val="ca-ES"/>
        </w:rPr>
        <w:t xml:space="preserve">Llibres i registres comptables que acreditin la pèrdua d’ingressos de com a mínim el 50% respecte l’exercici 2019. </w:t>
      </w:r>
    </w:p>
    <w:p w14:paraId="58EFF313"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0DE1AB02"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b/>
          <w:bCs/>
          <w:sz w:val="20"/>
          <w:szCs w:val="20"/>
          <w:lang w:val="ca-ES"/>
        </w:rPr>
        <w:lastRenderedPageBreak/>
        <w:t>Declaració responsable en la tipologia de beneficiari B (marcar amb una X)</w:t>
      </w:r>
      <w:r w:rsidRPr="00D772C4">
        <w:rPr>
          <w:rFonts w:ascii="Arial" w:hAnsi="Arial" w:cs="Arial"/>
          <w:sz w:val="20"/>
          <w:szCs w:val="20"/>
          <w:lang w:val="ca-ES"/>
        </w:rPr>
        <w:t xml:space="preserve"> </w:t>
      </w:r>
    </w:p>
    <w:p w14:paraId="7216ACC0"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51148302" w14:textId="682EA27D"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 xml:space="preserve">Que l’empresa o entitat no ha suspès la seva activitat per les mesures decretades, però s’ha vist afectada per la minoració de la seva activitat, com a mínim el 50% dels seus ingressos, en relació </w:t>
      </w:r>
      <w:r w:rsidR="002B2D06">
        <w:rPr>
          <w:rFonts w:ascii="Arial" w:hAnsi="Arial" w:cs="Arial"/>
          <w:sz w:val="20"/>
          <w:szCs w:val="20"/>
          <w:lang w:val="ca-ES"/>
        </w:rPr>
        <w:t xml:space="preserve">a l’exercici </w:t>
      </w:r>
      <w:r w:rsidRPr="00D772C4">
        <w:rPr>
          <w:rFonts w:ascii="Arial" w:hAnsi="Arial" w:cs="Arial"/>
          <w:sz w:val="20"/>
          <w:szCs w:val="20"/>
          <w:lang w:val="ca-ES"/>
        </w:rPr>
        <w:t xml:space="preserve">2019. Quan la persona física o jurídica no porti d’alta des del mes d’abril de 2019 per acreditar la reducció dels ingressos, la valoració es farà tenint en compte la mitjana d’ingressos mensuals des de l’alta censal fins al mes de març de 2020. </w:t>
      </w:r>
    </w:p>
    <w:p w14:paraId="6E67A972"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3AF40A2A"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b/>
          <w:bCs/>
          <w:sz w:val="20"/>
          <w:szCs w:val="20"/>
          <w:lang w:val="ca-ES"/>
        </w:rPr>
      </w:pPr>
      <w:r w:rsidRPr="00D772C4">
        <w:rPr>
          <w:rFonts w:ascii="Arial" w:hAnsi="Arial" w:cs="Arial"/>
          <w:b/>
          <w:bCs/>
          <w:sz w:val="20"/>
          <w:szCs w:val="20"/>
          <w:lang w:val="ca-ES"/>
        </w:rPr>
        <w:t xml:space="preserve">Declaracions responsables </w:t>
      </w:r>
    </w:p>
    <w:p w14:paraId="2FE06587"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7A1C7597"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 xml:space="preserve">Actuant en nom i representació de l’empresa o entitat sol·licitant i sota la meva responsabilitat, declaro: </w:t>
      </w:r>
    </w:p>
    <w:p w14:paraId="7040385E"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p w14:paraId="68FBE230"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t xml:space="preserve">- Que l’empresa o entitat no està incursa en cap de les prohibicions recollides en els apartats 2 i 3 de l’article 13 de la Llei 38/2003, de 17 de novembre, general de subvencions </w:t>
      </w:r>
    </w:p>
    <w:p w14:paraId="7A700F1C"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t xml:space="preserve">- Que l’empresa o entitat està al corrent de pagament de les obligacions tributàries amb l’Estat, amb la Generalitat de Catalunya i l’Ajuntament i que no té cap deute contret amb la Tresoreria General de la Seguretat Social. Qualsevol situació d’impagament en aquest sentit és degut a l’existència d’una resolució de pròrroga, moratòria o qualsevol altre condició especial i l’empresa o entitat està en disposició d’acreditar-ho quan li sigui sol·licitat a efectes de verificació i control. </w:t>
      </w:r>
    </w:p>
    <w:p w14:paraId="6D52A517"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t xml:space="preserve">- Que l’empresa o entitat no ha estat sancionada, en resolució ferma, amb la pèrdua de la possibilitat d’obtenir subvencions. </w:t>
      </w:r>
    </w:p>
    <w:p w14:paraId="193C05D5"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t xml:space="preserve">- Que l’empresa o entitat comunicarà qualsevol alteració significativa que es produeixi amb posterioritat a l’atorgament i reintegrarà els fons rebuts en el cas que no es compleixin de les bases reguladores o en cas que sigui necessària la corresponent renúncia. </w:t>
      </w:r>
    </w:p>
    <w:p w14:paraId="19F707DB"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t xml:space="preserve">- Que l’empresa o entitat compleix el règim d’incompatibilitats vigent, tenint en compte les vinculacions derivades del dret comunitari europeu, i en particular la normativa comunitària relativa a les ajudes a minimis (Reglament (UE) 1407/2013 de 18 de desembre de 2013, que desenvolupa els articles 107 i 108 del Tractat de Funcionament de la UE), segons la qual la beneficiària no podrà rebre més de 200.000 EUR en concepte de minimis durant un període de tres anys. </w:t>
      </w:r>
    </w:p>
    <w:p w14:paraId="1E00BAF3" w14:textId="03113E8D"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t xml:space="preserve">- Que la plantilla de personal de l’empresa o entitat no supera els </w:t>
      </w:r>
      <w:r w:rsidR="002B2D06">
        <w:rPr>
          <w:rFonts w:ascii="Arial" w:hAnsi="Arial" w:cs="Arial"/>
          <w:sz w:val="20"/>
          <w:szCs w:val="20"/>
          <w:lang w:val="ca-ES"/>
        </w:rPr>
        <w:t>10</w:t>
      </w:r>
      <w:r w:rsidRPr="00D772C4">
        <w:rPr>
          <w:rFonts w:ascii="Arial" w:hAnsi="Arial" w:cs="Arial"/>
          <w:sz w:val="20"/>
          <w:szCs w:val="20"/>
          <w:lang w:val="ca-ES"/>
        </w:rPr>
        <w:t xml:space="preserve"> treballadors/es i que té la condició de micro empresa. </w:t>
      </w:r>
    </w:p>
    <w:p w14:paraId="56AFB5B2"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t>- Que l’empresa o entitat té seu social, delegació o centre de treball en el terme municipal de Guardiola de Berguedà i que ve desenvolupant la seva activitat, com a mínim des del 14 de març de 2020 (data que entra en vigor la declaració de l’estat d’alarma).</w:t>
      </w:r>
    </w:p>
    <w:p w14:paraId="5230A009" w14:textId="77777777" w:rsidR="00061115"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t xml:space="preserve">- Que l’empresa o entitat te l’activitat econòmica legalment autoritzada per l’Ajuntament de Guardiola de Berguedà. </w:t>
      </w:r>
    </w:p>
    <w:p w14:paraId="221A48E1" w14:textId="77777777" w:rsidR="00D772C4" w:rsidRPr="00D772C4" w:rsidRDefault="00061115"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t xml:space="preserve">- Que l’empresa o entitat disposa de declaració censal a l’Agència Tributària (model 036 o 037). </w:t>
      </w:r>
    </w:p>
    <w:p w14:paraId="48DDF25D" w14:textId="77777777" w:rsidR="00D772C4" w:rsidRPr="00D772C4" w:rsidRDefault="00D772C4"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r>
      <w:r w:rsidR="00061115" w:rsidRPr="00D772C4">
        <w:rPr>
          <w:rFonts w:ascii="Arial" w:hAnsi="Arial" w:cs="Arial"/>
          <w:sz w:val="20"/>
          <w:szCs w:val="20"/>
          <w:lang w:val="ca-ES"/>
        </w:rPr>
        <w:t xml:space="preserve">- Que l’empresa o entitat no ha estat sancionada, en resolució ferma, per la comissió d’infracció greu en matèria d’integració laboral de discapacitats o molt greu en matèria de relacions laborals o en matèria de seguretat i salut en el treball, de conformitat amb el Text refós de la Llei sobre infraccions i sancions en l’ordre social, aprovat pel Reial decret legislatiu 5/2000, de 4 d’agost. </w:t>
      </w:r>
    </w:p>
    <w:p w14:paraId="01640DF1" w14:textId="77777777" w:rsidR="00D772C4" w:rsidRPr="00D772C4" w:rsidRDefault="00D772C4" w:rsidP="000611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r>
      <w:r w:rsidR="00061115" w:rsidRPr="00D772C4">
        <w:rPr>
          <w:rFonts w:ascii="Arial" w:hAnsi="Arial" w:cs="Arial"/>
          <w:sz w:val="20"/>
          <w:szCs w:val="20"/>
          <w:lang w:val="ca-ES"/>
        </w:rPr>
        <w:t xml:space="preserve">- Que l’empresa o entitat no és administració pública, ni organisme públic, ni societat mercantil pública ni, en el cas que sigui una societat mercantil privada, que la majoria del 10/11 seu capital social ni la majoria dels membres del seu màxim òrgan de govern són de titularitat pública o nomenats per un ens públic. </w:t>
      </w:r>
    </w:p>
    <w:p w14:paraId="1983B2E5" w14:textId="077B3E19" w:rsidR="00D772C4" w:rsidRPr="00D772C4" w:rsidRDefault="00D772C4" w:rsidP="00D772C4">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r>
      <w:r w:rsidR="00061115" w:rsidRPr="00D772C4">
        <w:rPr>
          <w:rFonts w:ascii="Arial" w:hAnsi="Arial" w:cs="Arial"/>
          <w:sz w:val="20"/>
          <w:szCs w:val="20"/>
          <w:lang w:val="ca-ES"/>
        </w:rPr>
        <w:t xml:space="preserve">- Que l’empresa o entitat no ha estat mai objecte de sancions administratives fermes ni de sentències femer condemnatòries per haver exercit o tolerat pràctiques laborals discriminatòries per raó de sexe o gènere. </w:t>
      </w:r>
    </w:p>
    <w:p w14:paraId="608137DE" w14:textId="77777777" w:rsidR="00D772C4" w:rsidRPr="00D772C4" w:rsidRDefault="00D772C4" w:rsidP="00D772C4">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r>
      <w:r w:rsidR="00061115" w:rsidRPr="00D772C4">
        <w:rPr>
          <w:rFonts w:ascii="Arial" w:hAnsi="Arial" w:cs="Arial"/>
          <w:sz w:val="20"/>
          <w:szCs w:val="20"/>
          <w:lang w:val="ca-ES"/>
        </w:rPr>
        <w:t xml:space="preserve">- Que l’empresa o entitat compleix amb qualsevol altra obligació legal o reglamentària que pugui afectar-li. </w:t>
      </w:r>
    </w:p>
    <w:p w14:paraId="10039C77" w14:textId="77777777" w:rsidR="00D772C4" w:rsidRPr="00D772C4" w:rsidRDefault="00D772C4" w:rsidP="00D772C4">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r>
      <w:r w:rsidR="00061115" w:rsidRPr="00D772C4">
        <w:rPr>
          <w:rFonts w:ascii="Arial" w:hAnsi="Arial" w:cs="Arial"/>
          <w:sz w:val="20"/>
          <w:szCs w:val="20"/>
          <w:lang w:val="ca-ES"/>
        </w:rPr>
        <w:t xml:space="preserve">- Que la documentació adjunta que es presenta és una còpia idèntica del document original i que també ho serà la documentació que es presenti en format electrònic durant tota la convocatòria, i que les dades consignades en aquesta sol·licitud són certes. </w:t>
      </w:r>
    </w:p>
    <w:p w14:paraId="12ABB387" w14:textId="77777777" w:rsidR="00D772C4" w:rsidRPr="00D772C4" w:rsidRDefault="00D772C4" w:rsidP="00D772C4">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r>
      <w:r w:rsidR="00061115" w:rsidRPr="00D772C4">
        <w:rPr>
          <w:rFonts w:ascii="Arial" w:hAnsi="Arial" w:cs="Arial"/>
          <w:sz w:val="20"/>
          <w:szCs w:val="20"/>
          <w:lang w:val="ca-ES"/>
        </w:rPr>
        <w:t xml:space="preserve">- Que compleixo els requisits per accedir a l’objecte d’aquesta sol·licitud i per tant, Autoritzo l’Ajuntament de </w:t>
      </w:r>
      <w:r w:rsidRPr="00D772C4">
        <w:rPr>
          <w:rFonts w:ascii="Arial" w:hAnsi="Arial" w:cs="Arial"/>
          <w:sz w:val="20"/>
          <w:szCs w:val="20"/>
          <w:lang w:val="ca-ES"/>
        </w:rPr>
        <w:t>Guardiola de Berguedà</w:t>
      </w:r>
      <w:r w:rsidR="00061115" w:rsidRPr="00D772C4">
        <w:rPr>
          <w:rFonts w:ascii="Arial" w:hAnsi="Arial" w:cs="Arial"/>
          <w:sz w:val="20"/>
          <w:szCs w:val="20"/>
          <w:lang w:val="ca-ES"/>
        </w:rPr>
        <w:t xml:space="preserve"> a efectuar la consulta de dades tributàries a l’administració corresponent, per tal de comprovar que es compleixen les condicions requerides per accedir a l’objecte d’aquesta sol·licitud. </w:t>
      </w:r>
    </w:p>
    <w:p w14:paraId="48C24F2C" w14:textId="77777777" w:rsidR="00D772C4" w:rsidRPr="00D772C4" w:rsidRDefault="00D772C4" w:rsidP="00D772C4">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t xml:space="preserve">- </w:t>
      </w:r>
      <w:r w:rsidR="00061115" w:rsidRPr="00D772C4">
        <w:rPr>
          <w:rFonts w:ascii="Arial" w:hAnsi="Arial" w:cs="Arial"/>
          <w:sz w:val="20"/>
          <w:szCs w:val="20"/>
          <w:lang w:val="ca-ES"/>
        </w:rPr>
        <w:t xml:space="preserve">No autoritzo l’Ajuntament de </w:t>
      </w:r>
      <w:r w:rsidRPr="00D772C4">
        <w:rPr>
          <w:rFonts w:ascii="Arial" w:hAnsi="Arial" w:cs="Arial"/>
          <w:sz w:val="20"/>
          <w:szCs w:val="20"/>
          <w:lang w:val="ca-ES"/>
        </w:rPr>
        <w:t>Guardiola de Berguedà</w:t>
      </w:r>
      <w:r w:rsidR="00061115" w:rsidRPr="00D772C4">
        <w:rPr>
          <w:rFonts w:ascii="Arial" w:hAnsi="Arial" w:cs="Arial"/>
          <w:sz w:val="20"/>
          <w:szCs w:val="20"/>
          <w:lang w:val="ca-ES"/>
        </w:rPr>
        <w:t xml:space="preserve"> a efectuar la consulta de dades tributàries a altres administracions. En aquest cas caldrà presentar la documentació acreditativa de complir amb les condicions requerides per accedir a l’objecte d’aquesta sol·licitud.</w:t>
      </w:r>
    </w:p>
    <w:p w14:paraId="3628F406" w14:textId="77777777" w:rsidR="00D772C4" w:rsidRPr="00D772C4" w:rsidRDefault="00D772C4" w:rsidP="00D772C4">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r w:rsidRPr="00D772C4">
        <w:rPr>
          <w:rFonts w:ascii="Arial" w:hAnsi="Arial" w:cs="Arial"/>
          <w:sz w:val="20"/>
          <w:szCs w:val="20"/>
          <w:lang w:val="ca-ES"/>
        </w:rPr>
        <w:tab/>
      </w:r>
      <w:r w:rsidR="00061115" w:rsidRPr="00D772C4">
        <w:rPr>
          <w:rFonts w:ascii="Arial" w:hAnsi="Arial" w:cs="Arial"/>
          <w:sz w:val="20"/>
          <w:szCs w:val="20"/>
          <w:lang w:val="ca-ES"/>
        </w:rPr>
        <w:t>- Que són certes les dades consignades en aquesta sol·licitud.</w:t>
      </w:r>
    </w:p>
    <w:p w14:paraId="74841E5A" w14:textId="2B0D7140" w:rsidR="00BA4015" w:rsidRPr="00D772C4" w:rsidRDefault="00D772C4"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Style w:val="Ninguno"/>
          <w:rFonts w:ascii="Arial" w:hAnsi="Arial" w:cs="Arial"/>
          <w:sz w:val="20"/>
          <w:szCs w:val="20"/>
          <w:u w:color="000000"/>
          <w:shd w:val="clear" w:color="auto" w:fill="FFFFFF"/>
          <w:lang w:val="ca-ES"/>
        </w:rPr>
      </w:pPr>
      <w:r w:rsidRPr="00D772C4">
        <w:rPr>
          <w:rFonts w:ascii="Arial" w:hAnsi="Arial" w:cs="Arial"/>
          <w:sz w:val="20"/>
          <w:szCs w:val="20"/>
          <w:lang w:val="ca-ES"/>
        </w:rPr>
        <w:tab/>
      </w:r>
      <w:r w:rsidR="00061115" w:rsidRPr="00D772C4">
        <w:rPr>
          <w:rFonts w:ascii="Arial" w:hAnsi="Arial" w:cs="Arial"/>
          <w:sz w:val="20"/>
          <w:szCs w:val="20"/>
          <w:lang w:val="ca-ES"/>
        </w:rPr>
        <w:t xml:space="preserve"> - Que estic obligat/ada a comunicar a l’Ajuntament de </w:t>
      </w:r>
      <w:r w:rsidRPr="00D772C4">
        <w:rPr>
          <w:rFonts w:ascii="Arial" w:hAnsi="Arial" w:cs="Arial"/>
          <w:sz w:val="20"/>
          <w:szCs w:val="20"/>
          <w:lang w:val="ca-ES"/>
        </w:rPr>
        <w:t>Guardiola de Berguedà</w:t>
      </w:r>
      <w:r w:rsidR="00061115" w:rsidRPr="00D772C4">
        <w:rPr>
          <w:rFonts w:ascii="Arial" w:hAnsi="Arial" w:cs="Arial"/>
          <w:sz w:val="20"/>
          <w:szCs w:val="20"/>
          <w:lang w:val="ca-ES"/>
        </w:rPr>
        <w:t xml:space="preserve"> qualsevol variació que pogués produir-se d’ara endavant i a facilitar tota la informació que em sigui requerida, d’acord amb la normativa vigent. </w:t>
      </w:r>
    </w:p>
    <w:p w14:paraId="49546C18" w14:textId="77777777" w:rsidR="00BA4015" w:rsidRPr="00D772C4" w:rsidRDefault="00BA4015" w:rsidP="00BA40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jc w:val="both"/>
        <w:rPr>
          <w:rFonts w:ascii="Arial" w:hAnsi="Arial" w:cs="Arial"/>
          <w:sz w:val="20"/>
          <w:szCs w:val="20"/>
          <w:lang w:val="ca-ES"/>
        </w:rPr>
      </w:pPr>
    </w:p>
    <w:sectPr w:rsidR="00BA4015" w:rsidRPr="00D772C4">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19486" w14:textId="77777777" w:rsidR="009D2FCD" w:rsidRDefault="009D2FCD">
      <w:r>
        <w:separator/>
      </w:r>
    </w:p>
  </w:endnote>
  <w:endnote w:type="continuationSeparator" w:id="0">
    <w:p w14:paraId="1443F5E4" w14:textId="77777777" w:rsidR="009D2FCD" w:rsidRDefault="009D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6E18" w14:textId="77777777" w:rsidR="00E81A86" w:rsidRDefault="00E81A86">
    <w:pPr>
      <w:pStyle w:val="Cabeceraypie"/>
      <w:tabs>
        <w:tab w:val="clear" w:pos="9020"/>
        <w:tab w:val="center" w:pos="4819"/>
        <w:tab w:val="right" w:pos="9638"/>
      </w:tabs>
    </w:pPr>
  </w:p>
  <w:p w14:paraId="35F46436" w14:textId="77777777" w:rsidR="00E81A86" w:rsidRDefault="00E81A86">
    <w:pPr>
      <w:pStyle w:val="Cabeceraypie"/>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A3AA3" w14:textId="77777777" w:rsidR="009D2FCD" w:rsidRDefault="009D2FCD">
      <w:r>
        <w:separator/>
      </w:r>
    </w:p>
  </w:footnote>
  <w:footnote w:type="continuationSeparator" w:id="0">
    <w:p w14:paraId="1A11758F" w14:textId="77777777" w:rsidR="009D2FCD" w:rsidRDefault="009D2F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3DF8" w14:textId="65291077" w:rsidR="001D0A0E" w:rsidRPr="00FB51A9" w:rsidRDefault="001D0A0E" w:rsidP="001D0A0E">
    <w:pPr>
      <w:ind w:left="708" w:firstLine="708"/>
      <w:rPr>
        <w:rFonts w:ascii="Arial" w:hAnsi="Arial" w:cs="Arial"/>
        <w:sz w:val="16"/>
        <w:szCs w:val="20"/>
      </w:rPr>
    </w:pPr>
    <w:r w:rsidRPr="00FB51A9">
      <w:rPr>
        <w:rFonts w:cs="Arial"/>
        <w:noProof/>
        <w:sz w:val="16"/>
        <w:szCs w:val="20"/>
        <w:lang w:val="es-ES" w:eastAsia="es-ES"/>
      </w:rPr>
      <w:drawing>
        <wp:anchor distT="0" distB="0" distL="114300" distR="114300" simplePos="0" relativeHeight="251659264" behindDoc="0" locked="0" layoutInCell="1" allowOverlap="1" wp14:anchorId="2D3E3D0D" wp14:editId="06896C26">
          <wp:simplePos x="0" y="0"/>
          <wp:positionH relativeFrom="column">
            <wp:posOffset>50800</wp:posOffset>
          </wp:positionH>
          <wp:positionV relativeFrom="paragraph">
            <wp:posOffset>-413385</wp:posOffset>
          </wp:positionV>
          <wp:extent cx="433448" cy="703248"/>
          <wp:effectExtent l="0" t="0" r="0" b="0"/>
          <wp:wrapNone/>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2px-Escut_de_Guardiola_de_Berguedà.svg_.png"/>
                  <pic:cNvPicPr/>
                </pic:nvPicPr>
                <pic:blipFill>
                  <a:blip r:embed="rId1">
                    <a:extLst>
                      <a:ext uri="{28A0092B-C50C-407E-A947-70E740481C1C}">
                        <a14:useLocalDpi xmlns:a14="http://schemas.microsoft.com/office/drawing/2010/main" val="0"/>
                      </a:ext>
                    </a:extLst>
                  </a:blip>
                  <a:stretch>
                    <a:fillRect/>
                  </a:stretch>
                </pic:blipFill>
                <pic:spPr>
                  <a:xfrm>
                    <a:off x="0" y="0"/>
                    <a:ext cx="433448" cy="703248"/>
                  </a:xfrm>
                  <a:prstGeom prst="rect">
                    <a:avLst/>
                  </a:prstGeom>
                </pic:spPr>
              </pic:pic>
            </a:graphicData>
          </a:graphic>
          <wp14:sizeRelH relativeFrom="page">
            <wp14:pctWidth>0</wp14:pctWidth>
          </wp14:sizeRelH>
          <wp14:sizeRelV relativeFrom="page">
            <wp14:pctHeight>0</wp14:pctHeight>
          </wp14:sizeRelV>
        </wp:anchor>
      </w:drawing>
    </w:r>
    <w:r>
      <w:tab/>
    </w:r>
    <w:r w:rsidRPr="00FB51A9">
      <w:rPr>
        <w:noProof/>
        <w:sz w:val="16"/>
        <w:szCs w:val="20"/>
        <w:lang w:val="es-ES" w:eastAsia="es-ES"/>
      </w:rPr>
      <w:drawing>
        <wp:anchor distT="0" distB="0" distL="114300" distR="114300" simplePos="0" relativeHeight="251662336" behindDoc="0" locked="0" layoutInCell="1" allowOverlap="1" wp14:anchorId="2312C2ED" wp14:editId="736995FF">
          <wp:simplePos x="0" y="0"/>
          <wp:positionH relativeFrom="margin">
            <wp:posOffset>11388725</wp:posOffset>
          </wp:positionH>
          <wp:positionV relativeFrom="margin">
            <wp:posOffset>-1691005</wp:posOffset>
          </wp:positionV>
          <wp:extent cx="1228725" cy="1196340"/>
          <wp:effectExtent l="0" t="0" r="9525" b="3810"/>
          <wp:wrapSquare wrapText="bothSides"/>
          <wp:docPr id="1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8725"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51A9">
      <w:rPr>
        <w:rFonts w:ascii="Arial" w:hAnsi="Arial" w:cs="Arial"/>
        <w:sz w:val="16"/>
        <w:szCs w:val="20"/>
      </w:rPr>
      <w:t>Ajuntament de Guardiola de Berguedà</w:t>
    </w:r>
  </w:p>
  <w:p w14:paraId="2F790F65" w14:textId="17E07E91" w:rsidR="001D0A0E" w:rsidRDefault="001D0A0E" w:rsidP="001D0A0E">
    <w:pPr>
      <w:pStyle w:val="Encabezado"/>
      <w:tabs>
        <w:tab w:val="clear" w:pos="4252"/>
        <w:tab w:val="clear" w:pos="8504"/>
        <w:tab w:val="left" w:pos="21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42F19"/>
    <w:multiLevelType w:val="hybridMultilevel"/>
    <w:tmpl w:val="8550BCF8"/>
    <w:lvl w:ilvl="0" w:tplc="0990512C">
      <w:start w:val="3"/>
      <w:numFmt w:val="bullet"/>
      <w:lvlText w:val="-"/>
      <w:lvlJc w:val="left"/>
      <w:pPr>
        <w:ind w:left="1080" w:hanging="360"/>
      </w:pPr>
      <w:rPr>
        <w:rFonts w:ascii="Arial" w:eastAsia="Helvetica Neue"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 w15:restartNumberingAfterBreak="0">
    <w:nsid w:val="4F44195B"/>
    <w:multiLevelType w:val="hybridMultilevel"/>
    <w:tmpl w:val="9CAC134A"/>
    <w:lvl w:ilvl="0" w:tplc="A2ECE3A4">
      <w:start w:val="4"/>
      <w:numFmt w:val="bullet"/>
      <w:lvlText w:val="-"/>
      <w:lvlJc w:val="left"/>
      <w:pPr>
        <w:ind w:left="1080" w:hanging="360"/>
      </w:pPr>
      <w:rPr>
        <w:rFonts w:ascii="Arial" w:eastAsia="Helvetica Neue"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52804C3F"/>
    <w:multiLevelType w:val="hybridMultilevel"/>
    <w:tmpl w:val="60B227BC"/>
    <w:lvl w:ilvl="0" w:tplc="8006E032">
      <w:start w:val="2"/>
      <w:numFmt w:val="bullet"/>
      <w:lvlText w:val="-"/>
      <w:lvlJc w:val="left"/>
      <w:pPr>
        <w:ind w:left="720" w:hanging="360"/>
      </w:pPr>
      <w:rPr>
        <w:rFonts w:ascii="Helvetica Neue" w:eastAsia="Helvetica Neue" w:hAnsi="Helvetica Neue" w:cs="Helvetica Neue" w:hint="default"/>
        <w:sz w:val="22"/>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559D32D9"/>
    <w:multiLevelType w:val="hybridMultilevel"/>
    <w:tmpl w:val="0F8016C8"/>
    <w:numStyleLink w:val="Letra"/>
  </w:abstractNum>
  <w:abstractNum w:abstractNumId="4" w15:restartNumberingAfterBreak="0">
    <w:nsid w:val="6402775A"/>
    <w:multiLevelType w:val="hybridMultilevel"/>
    <w:tmpl w:val="0F8016C8"/>
    <w:styleLink w:val="Letra"/>
    <w:lvl w:ilvl="0" w:tplc="55E246CA">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295" w:hanging="29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621D28">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1295" w:hanging="295"/>
      </w:pPr>
      <w:rPr>
        <w:rFonts w:hAnsi="Arial Unicode MS"/>
        <w:i/>
        <w:i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89070">
      <w:start w:val="1"/>
      <w:numFmt w:val="lowerLetter"/>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2160" w:hanging="160"/>
      </w:pPr>
      <w:rPr>
        <w:rFonts w:hAnsi="Arial Unicode MS"/>
        <w:i/>
        <w:i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E08E26">
      <w:start w:val="1"/>
      <w:numFmt w:val="low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3295" w:hanging="295"/>
      </w:pPr>
      <w:rPr>
        <w:rFonts w:hAnsi="Arial Unicode MS"/>
        <w:i/>
        <w:i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7E7A4C">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4295" w:hanging="295"/>
      </w:pPr>
      <w:rPr>
        <w:rFonts w:hAnsi="Arial Unicode MS"/>
        <w:i/>
        <w:i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604012">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5295" w:hanging="295"/>
      </w:pPr>
      <w:rPr>
        <w:rFonts w:hAnsi="Arial Unicode MS"/>
        <w:i/>
        <w:i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F45E8E">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6295" w:hanging="295"/>
      </w:pPr>
      <w:rPr>
        <w:rFonts w:hAnsi="Arial Unicode MS"/>
        <w:i/>
        <w:i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4254CA">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7200" w:hanging="200"/>
      </w:pPr>
      <w:rPr>
        <w:rFonts w:hAnsi="Arial Unicode MS"/>
        <w:i/>
        <w:i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FC540C">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8295" w:hanging="295"/>
      </w:pPr>
      <w:rPr>
        <w:rFonts w:hAnsi="Arial Unicode MS"/>
        <w:i/>
        <w:i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2EB646A"/>
    <w:multiLevelType w:val="hybridMultilevel"/>
    <w:tmpl w:val="17D2465C"/>
    <w:lvl w:ilvl="0" w:tplc="997CDA6C">
      <w:start w:val="1"/>
      <w:numFmt w:val="decimal"/>
      <w:lvlText w:val="%1."/>
      <w:lvlJc w:val="left"/>
      <w:pPr>
        <w:ind w:left="420" w:hanging="360"/>
      </w:pPr>
      <w:rPr>
        <w:rFonts w:hint="default"/>
      </w:rPr>
    </w:lvl>
    <w:lvl w:ilvl="1" w:tplc="04030019" w:tentative="1">
      <w:start w:val="1"/>
      <w:numFmt w:val="lowerLetter"/>
      <w:lvlText w:val="%2."/>
      <w:lvlJc w:val="left"/>
      <w:pPr>
        <w:ind w:left="1140" w:hanging="360"/>
      </w:pPr>
    </w:lvl>
    <w:lvl w:ilvl="2" w:tplc="0403001B" w:tentative="1">
      <w:start w:val="1"/>
      <w:numFmt w:val="lowerRoman"/>
      <w:lvlText w:val="%3."/>
      <w:lvlJc w:val="right"/>
      <w:pPr>
        <w:ind w:left="1860" w:hanging="180"/>
      </w:pPr>
    </w:lvl>
    <w:lvl w:ilvl="3" w:tplc="0403000F" w:tentative="1">
      <w:start w:val="1"/>
      <w:numFmt w:val="decimal"/>
      <w:lvlText w:val="%4."/>
      <w:lvlJc w:val="left"/>
      <w:pPr>
        <w:ind w:left="2580" w:hanging="360"/>
      </w:pPr>
    </w:lvl>
    <w:lvl w:ilvl="4" w:tplc="04030019" w:tentative="1">
      <w:start w:val="1"/>
      <w:numFmt w:val="lowerLetter"/>
      <w:lvlText w:val="%5."/>
      <w:lvlJc w:val="left"/>
      <w:pPr>
        <w:ind w:left="3300" w:hanging="360"/>
      </w:pPr>
    </w:lvl>
    <w:lvl w:ilvl="5" w:tplc="0403001B" w:tentative="1">
      <w:start w:val="1"/>
      <w:numFmt w:val="lowerRoman"/>
      <w:lvlText w:val="%6."/>
      <w:lvlJc w:val="right"/>
      <w:pPr>
        <w:ind w:left="4020" w:hanging="180"/>
      </w:pPr>
    </w:lvl>
    <w:lvl w:ilvl="6" w:tplc="0403000F" w:tentative="1">
      <w:start w:val="1"/>
      <w:numFmt w:val="decimal"/>
      <w:lvlText w:val="%7."/>
      <w:lvlJc w:val="left"/>
      <w:pPr>
        <w:ind w:left="4740" w:hanging="360"/>
      </w:pPr>
    </w:lvl>
    <w:lvl w:ilvl="7" w:tplc="04030019" w:tentative="1">
      <w:start w:val="1"/>
      <w:numFmt w:val="lowerLetter"/>
      <w:lvlText w:val="%8."/>
      <w:lvlJc w:val="left"/>
      <w:pPr>
        <w:ind w:left="5460" w:hanging="360"/>
      </w:pPr>
    </w:lvl>
    <w:lvl w:ilvl="8" w:tplc="0403001B" w:tentative="1">
      <w:start w:val="1"/>
      <w:numFmt w:val="lowerRoman"/>
      <w:lvlText w:val="%9."/>
      <w:lvlJc w:val="right"/>
      <w:pPr>
        <w:ind w:left="6180" w:hanging="180"/>
      </w:pPr>
    </w:lvl>
  </w:abstractNum>
  <w:abstractNum w:abstractNumId="6" w15:restartNumberingAfterBreak="0">
    <w:nsid w:val="731538BF"/>
    <w:multiLevelType w:val="hybridMultilevel"/>
    <w:tmpl w:val="64E4F660"/>
    <w:lvl w:ilvl="0" w:tplc="DB8E8186">
      <w:start w:val="3"/>
      <w:numFmt w:val="bullet"/>
      <w:lvlText w:val="-"/>
      <w:lvlJc w:val="left"/>
      <w:pPr>
        <w:ind w:left="1080" w:hanging="360"/>
      </w:pPr>
      <w:rPr>
        <w:rFonts w:ascii="Arial" w:eastAsia="Helvetica Neue"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7" w15:restartNumberingAfterBreak="0">
    <w:nsid w:val="7EBA767D"/>
    <w:multiLevelType w:val="hybridMultilevel"/>
    <w:tmpl w:val="BBEAA5C2"/>
    <w:lvl w:ilvl="0" w:tplc="F2240DC0">
      <w:start w:val="3"/>
      <w:numFmt w:val="bullet"/>
      <w:lvlText w:val="-"/>
      <w:lvlJc w:val="left"/>
      <w:pPr>
        <w:ind w:left="1080" w:hanging="360"/>
      </w:pPr>
      <w:rPr>
        <w:rFonts w:ascii="Arial" w:eastAsia="Helvetica Neue"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3"/>
    <w:lvlOverride w:ilvl="0">
      <w:lvl w:ilvl="0" w:tplc="9998D268">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295"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46E5342">
        <w:start w:val="1"/>
        <w:numFmt w:val="upp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1DAFF30">
        <w:start w:val="1"/>
        <w:numFmt w:val="upp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4B0C484">
        <w:start w:val="1"/>
        <w:numFmt w:val="upp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3FCC4C8">
        <w:start w:val="1"/>
        <w:numFmt w:val="upperLetter"/>
        <w:lvlText w:val="%5)"/>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378AA44">
        <w:start w:val="1"/>
        <w:numFmt w:val="upp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C9E819E">
        <w:start w:val="1"/>
        <w:numFmt w:val="upp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F41B6C">
        <w:start w:val="1"/>
        <w:numFmt w:val="upp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E448CA">
        <w:start w:val="1"/>
        <w:numFmt w:val="upp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lvlOverride w:ilvl="0">
      <w:lvl w:ilvl="0" w:tplc="9998D268">
        <w:start w:val="1"/>
        <w:numFmt w:val="lowerLetter"/>
        <w:lvlText w:val="%1)"/>
        <w:lvlJc w:val="left"/>
        <w:pPr>
          <w:ind w:left="295"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46E5342">
        <w:start w:val="1"/>
        <w:numFmt w:val="upp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1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1DAFF30">
        <w:start w:val="1"/>
        <w:numFmt w:val="upperLetter"/>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4B0C484">
        <w:start w:val="1"/>
        <w:numFmt w:val="upp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3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3FCC4C8">
        <w:start w:val="1"/>
        <w:numFmt w:val="upp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378AA44">
        <w:start w:val="1"/>
        <w:numFmt w:val="upp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5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C9E819E">
        <w:start w:val="1"/>
        <w:numFmt w:val="upp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6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F41B6C">
        <w:start w:val="1"/>
        <w:numFmt w:val="upp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72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E448CA">
        <w:start w:val="1"/>
        <w:numFmt w:val="upp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204"/>
          </w:tabs>
          <w:ind w:left="8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5"/>
  </w:num>
  <w:num w:numId="6">
    <w:abstractNumId w:val="0"/>
  </w:num>
  <w:num w:numId="7">
    <w:abstractNumId w:val="6"/>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86"/>
    <w:rsid w:val="00001C8D"/>
    <w:rsid w:val="00061115"/>
    <w:rsid w:val="00121B2F"/>
    <w:rsid w:val="001309EE"/>
    <w:rsid w:val="00160A97"/>
    <w:rsid w:val="0017466A"/>
    <w:rsid w:val="001B2F09"/>
    <w:rsid w:val="001D0A0E"/>
    <w:rsid w:val="001D5757"/>
    <w:rsid w:val="001E242D"/>
    <w:rsid w:val="00221F30"/>
    <w:rsid w:val="002436A1"/>
    <w:rsid w:val="002A1A10"/>
    <w:rsid w:val="002B18AE"/>
    <w:rsid w:val="002B2D06"/>
    <w:rsid w:val="002C2C8A"/>
    <w:rsid w:val="003724FC"/>
    <w:rsid w:val="003A01E2"/>
    <w:rsid w:val="003C4C1B"/>
    <w:rsid w:val="003F4160"/>
    <w:rsid w:val="003F4975"/>
    <w:rsid w:val="004340F0"/>
    <w:rsid w:val="00437419"/>
    <w:rsid w:val="0045071C"/>
    <w:rsid w:val="0052427C"/>
    <w:rsid w:val="0053242A"/>
    <w:rsid w:val="00590BF5"/>
    <w:rsid w:val="005E30C5"/>
    <w:rsid w:val="006016D5"/>
    <w:rsid w:val="006603BA"/>
    <w:rsid w:val="006660CE"/>
    <w:rsid w:val="00711529"/>
    <w:rsid w:val="007203F7"/>
    <w:rsid w:val="00782CFF"/>
    <w:rsid w:val="007969FE"/>
    <w:rsid w:val="007F4488"/>
    <w:rsid w:val="00806244"/>
    <w:rsid w:val="008211C1"/>
    <w:rsid w:val="0087186C"/>
    <w:rsid w:val="00887634"/>
    <w:rsid w:val="008F5156"/>
    <w:rsid w:val="00913174"/>
    <w:rsid w:val="00944559"/>
    <w:rsid w:val="00965181"/>
    <w:rsid w:val="00980140"/>
    <w:rsid w:val="009A5C00"/>
    <w:rsid w:val="009D003C"/>
    <w:rsid w:val="009D2FCD"/>
    <w:rsid w:val="009D7791"/>
    <w:rsid w:val="00A264B7"/>
    <w:rsid w:val="00A34F63"/>
    <w:rsid w:val="00AD0346"/>
    <w:rsid w:val="00AD521E"/>
    <w:rsid w:val="00AF1A86"/>
    <w:rsid w:val="00AF6A23"/>
    <w:rsid w:val="00B42800"/>
    <w:rsid w:val="00B870E5"/>
    <w:rsid w:val="00B96ABA"/>
    <w:rsid w:val="00BA1A57"/>
    <w:rsid w:val="00BA4015"/>
    <w:rsid w:val="00BB6E51"/>
    <w:rsid w:val="00BC3BCC"/>
    <w:rsid w:val="00C71A63"/>
    <w:rsid w:val="00C9117A"/>
    <w:rsid w:val="00CE32B5"/>
    <w:rsid w:val="00D60CEA"/>
    <w:rsid w:val="00D67A5B"/>
    <w:rsid w:val="00D772C4"/>
    <w:rsid w:val="00DA7803"/>
    <w:rsid w:val="00DB5E89"/>
    <w:rsid w:val="00DC43C0"/>
    <w:rsid w:val="00E30D76"/>
    <w:rsid w:val="00E80A8B"/>
    <w:rsid w:val="00E81A86"/>
    <w:rsid w:val="00E8375B"/>
    <w:rsid w:val="00E85EA2"/>
    <w:rsid w:val="00EC5C7B"/>
    <w:rsid w:val="00F26963"/>
    <w:rsid w:val="00F41549"/>
    <w:rsid w:val="00FB517A"/>
    <w:rsid w:val="00FD0F27"/>
    <w:rsid w:val="00FD675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148FD"/>
  <w15:docId w15:val="{6A335695-2C07-48B7-921E-FC94667C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character" w:customStyle="1" w:styleId="Cursiva">
    <w:name w:val="Cursiva"/>
    <w:rPr>
      <w:i/>
      <w:iCs/>
      <w:lang w:val="es-ES_tradnl"/>
    </w:rPr>
  </w:style>
  <w:style w:type="paragraph" w:customStyle="1" w:styleId="Etiquetaoscura">
    <w:name w:val="Etiqueta oscura"/>
    <w:pPr>
      <w:jc w:val="center"/>
    </w:pPr>
    <w:rPr>
      <w:rFonts w:ascii="Helvetica Neue" w:hAnsi="Helvetica Neue" w:cs="Arial Unicode MS"/>
      <w:color w:val="000000"/>
      <w:sz w:val="24"/>
      <w:szCs w:val="24"/>
      <w:lang w:val="es-ES_tradnl"/>
    </w:rPr>
  </w:style>
  <w:style w:type="character" w:customStyle="1" w:styleId="Ninguno">
    <w:name w:val="Ninguno"/>
    <w:rPr>
      <w:lang w:val="es-ES_tradnl"/>
    </w:rPr>
  </w:style>
  <w:style w:type="paragraph" w:customStyle="1" w:styleId="Poromisin">
    <w:name w:val="Por omisión"/>
    <w:rPr>
      <w:rFonts w:ascii="Helvetica Neue" w:eastAsia="Helvetica Neue" w:hAnsi="Helvetica Neue" w:cs="Helvetica Neue"/>
      <w:color w:val="000000"/>
      <w:sz w:val="22"/>
      <w:szCs w:val="22"/>
    </w:rPr>
  </w:style>
  <w:style w:type="numbering" w:customStyle="1" w:styleId="Letra">
    <w:name w:val="Letra"/>
    <w:pPr>
      <w:numPr>
        <w:numId w:val="1"/>
      </w:numPr>
    </w:pPr>
  </w:style>
  <w:style w:type="paragraph" w:styleId="Encabezado">
    <w:name w:val="header"/>
    <w:basedOn w:val="Normal"/>
    <w:link w:val="EncabezadoCar"/>
    <w:uiPriority w:val="99"/>
    <w:unhideWhenUsed/>
    <w:rsid w:val="00DA7803"/>
    <w:pPr>
      <w:tabs>
        <w:tab w:val="center" w:pos="4252"/>
        <w:tab w:val="right" w:pos="8504"/>
      </w:tabs>
    </w:pPr>
  </w:style>
  <w:style w:type="character" w:customStyle="1" w:styleId="EncabezadoCar">
    <w:name w:val="Encabezado Car"/>
    <w:basedOn w:val="Fuentedeprrafopredeter"/>
    <w:link w:val="Encabezado"/>
    <w:uiPriority w:val="99"/>
    <w:rsid w:val="00DA7803"/>
    <w:rPr>
      <w:sz w:val="24"/>
      <w:szCs w:val="24"/>
      <w:lang w:val="en-US" w:eastAsia="en-US"/>
    </w:rPr>
  </w:style>
  <w:style w:type="paragraph" w:styleId="Piedepgina">
    <w:name w:val="footer"/>
    <w:basedOn w:val="Normal"/>
    <w:link w:val="PiedepginaCar"/>
    <w:uiPriority w:val="99"/>
    <w:unhideWhenUsed/>
    <w:rsid w:val="00DA7803"/>
    <w:pPr>
      <w:tabs>
        <w:tab w:val="center" w:pos="4252"/>
        <w:tab w:val="right" w:pos="8504"/>
      </w:tabs>
    </w:pPr>
  </w:style>
  <w:style w:type="character" w:customStyle="1" w:styleId="PiedepginaCar">
    <w:name w:val="Pie de página Car"/>
    <w:basedOn w:val="Fuentedeprrafopredeter"/>
    <w:link w:val="Piedepgina"/>
    <w:uiPriority w:val="99"/>
    <w:rsid w:val="00DA7803"/>
    <w:rPr>
      <w:sz w:val="24"/>
      <w:szCs w:val="24"/>
      <w:lang w:val="en-US" w:eastAsia="en-US"/>
    </w:rPr>
  </w:style>
  <w:style w:type="paragraph" w:styleId="Textodeglobo">
    <w:name w:val="Balloon Text"/>
    <w:basedOn w:val="Normal"/>
    <w:link w:val="TextodegloboCar"/>
    <w:uiPriority w:val="99"/>
    <w:semiHidden/>
    <w:unhideWhenUsed/>
    <w:rsid w:val="00B96A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6ABA"/>
    <w:rPr>
      <w:rFonts w:ascii="Segoe UI" w:hAnsi="Segoe UI" w:cs="Segoe UI"/>
      <w:sz w:val="18"/>
      <w:szCs w:val="18"/>
      <w:lang w:val="en-US" w:eastAsia="en-US"/>
    </w:rPr>
  </w:style>
  <w:style w:type="paragraph" w:styleId="Prrafodelista">
    <w:name w:val="List Paragraph"/>
    <w:basedOn w:val="Normal"/>
    <w:uiPriority w:val="34"/>
    <w:qFormat/>
    <w:rsid w:val="0017466A"/>
    <w:pPr>
      <w:ind w:left="720"/>
      <w:contextualSpacing/>
    </w:pPr>
  </w:style>
  <w:style w:type="character" w:customStyle="1" w:styleId="UnresolvedMention">
    <w:name w:val="Unresolved Mention"/>
    <w:basedOn w:val="Fuentedeprrafopredeter"/>
    <w:uiPriority w:val="99"/>
    <w:semiHidden/>
    <w:unhideWhenUsed/>
    <w:rsid w:val="00980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08297">
      <w:bodyDiv w:val="1"/>
      <w:marLeft w:val="0"/>
      <w:marRight w:val="0"/>
      <w:marTop w:val="0"/>
      <w:marBottom w:val="0"/>
      <w:divBdr>
        <w:top w:val="none" w:sz="0" w:space="0" w:color="auto"/>
        <w:left w:val="none" w:sz="0" w:space="0" w:color="auto"/>
        <w:bottom w:val="none" w:sz="0" w:space="0" w:color="auto"/>
        <w:right w:val="none" w:sz="0" w:space="0" w:color="auto"/>
      </w:divBdr>
    </w:div>
    <w:div w:id="738014072">
      <w:bodyDiv w:val="1"/>
      <w:marLeft w:val="0"/>
      <w:marRight w:val="0"/>
      <w:marTop w:val="0"/>
      <w:marBottom w:val="0"/>
      <w:divBdr>
        <w:top w:val="none" w:sz="0" w:space="0" w:color="auto"/>
        <w:left w:val="none" w:sz="0" w:space="0" w:color="auto"/>
        <w:bottom w:val="none" w:sz="0" w:space="0" w:color="auto"/>
        <w:right w:val="none" w:sz="0" w:space="0" w:color="auto"/>
      </w:divBdr>
    </w:div>
    <w:div w:id="1502619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9775B-C08F-4F83-B00B-B89D354A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6804</Characters>
  <Application>Microsoft Office Word</Application>
  <DocSecurity>4</DocSecurity>
  <Lines>56</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Consell Comecal Berguedà</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Pujols</dc:creator>
  <cp:lastModifiedBy>user</cp:lastModifiedBy>
  <cp:revision>2</cp:revision>
  <cp:lastPrinted>2020-10-29T14:02:00Z</cp:lastPrinted>
  <dcterms:created xsi:type="dcterms:W3CDTF">2021-03-18T10:16:00Z</dcterms:created>
  <dcterms:modified xsi:type="dcterms:W3CDTF">2021-03-18T10:16:00Z</dcterms:modified>
</cp:coreProperties>
</file>